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1140EA99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8E65A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2C0BAB">
          <w:rPr>
            <w:b/>
            <w:i/>
            <w:noProof/>
            <w:sz w:val="28"/>
          </w:rPr>
          <w:t>4</w:t>
        </w:r>
        <w:r w:rsidR="003466EB">
          <w:rPr>
            <w:b/>
            <w:i/>
            <w:noProof/>
            <w:sz w:val="28"/>
          </w:rPr>
          <w:t>021</w:t>
        </w:r>
      </w:fldSimple>
    </w:p>
    <w:p w14:paraId="3F55EB0D" w14:textId="56D707FD" w:rsidR="00793741" w:rsidRPr="002C0BAB" w:rsidRDefault="00D03D5A" w:rsidP="00793741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0" w:name="_Hlk188111820"/>
      <w:r w:rsidRPr="002C0BAB">
        <w:rPr>
          <w:b/>
          <w:bCs/>
          <w:sz w:val="24"/>
          <w:szCs w:val="24"/>
        </w:rPr>
        <w:t>Wuhan, China 13</w:t>
      </w:r>
      <w:r w:rsidRPr="002C0BAB">
        <w:rPr>
          <w:b/>
          <w:bCs/>
          <w:sz w:val="24"/>
          <w:szCs w:val="24"/>
          <w:vertAlign w:val="superscript"/>
        </w:rPr>
        <w:t>th</w:t>
      </w:r>
      <w:r w:rsidRPr="002C0BAB">
        <w:rPr>
          <w:b/>
          <w:bCs/>
          <w:sz w:val="24"/>
          <w:szCs w:val="24"/>
        </w:rPr>
        <w:t xml:space="preserve"> – 17</w:t>
      </w:r>
      <w:r w:rsidRPr="002C0BAB">
        <w:rPr>
          <w:b/>
          <w:bCs/>
          <w:sz w:val="24"/>
          <w:szCs w:val="24"/>
          <w:vertAlign w:val="superscript"/>
        </w:rPr>
        <w:t>th</w:t>
      </w:r>
      <w:r w:rsidRPr="002C0BAB">
        <w:rPr>
          <w:b/>
          <w:bCs/>
          <w:sz w:val="24"/>
          <w:szCs w:val="24"/>
        </w:rPr>
        <w:t xml:space="preserve"> October 2025</w:t>
      </w:r>
      <w:bookmarkEnd w:id="0"/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</w:r>
      <w:r w:rsidR="00805D65" w:rsidRPr="002C0BAB">
        <w:rPr>
          <w:b/>
          <w:bCs/>
          <w:noProof/>
          <w:sz w:val="24"/>
          <w:szCs w:val="24"/>
        </w:rPr>
        <w:tab/>
        <w:t xml:space="preserve">   </w:t>
      </w:r>
      <w:r w:rsidRPr="002C0BAB">
        <w:rPr>
          <w:b/>
          <w:bCs/>
          <w:noProof/>
          <w:sz w:val="24"/>
          <w:szCs w:val="24"/>
        </w:rPr>
        <w:tab/>
      </w:r>
      <w:r w:rsidR="002C0BAB">
        <w:rPr>
          <w:b/>
          <w:bCs/>
          <w:noProof/>
          <w:sz w:val="24"/>
          <w:szCs w:val="24"/>
        </w:rPr>
        <w:t xml:space="preserve">   </w:t>
      </w:r>
      <w:r w:rsidR="00562CAB" w:rsidRPr="002C0BAB">
        <w:rPr>
          <w:b/>
          <w:bCs/>
          <w:noProof/>
          <w:sz w:val="24"/>
          <w:szCs w:val="24"/>
        </w:rPr>
        <w:t>(revision of S6-25</w:t>
      </w:r>
      <w:r w:rsidR="002C0BAB" w:rsidRPr="002C0BAB">
        <w:rPr>
          <w:b/>
          <w:bCs/>
          <w:noProof/>
          <w:sz w:val="24"/>
          <w:szCs w:val="24"/>
        </w:rPr>
        <w:t>4</w:t>
      </w:r>
      <w:r w:rsidR="008E65A7" w:rsidRPr="002C0BAB">
        <w:rPr>
          <w:b/>
          <w:bCs/>
          <w:noProof/>
          <w:sz w:val="24"/>
          <w:szCs w:val="24"/>
        </w:rPr>
        <w:t>xxx</w:t>
      </w:r>
      <w:r w:rsidR="00562CAB" w:rsidRPr="002C0BAB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520CD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70AB5">
        <w:rPr>
          <w:rFonts w:ascii="Arial" w:hAnsi="Arial" w:cs="Arial"/>
          <w:b/>
          <w:bCs/>
        </w:rPr>
        <w:t>at&amp;t</w:t>
      </w:r>
    </w:p>
    <w:p w14:paraId="4B39A607" w14:textId="26DC685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62D7F">
        <w:rPr>
          <w:rFonts w:ascii="Arial" w:hAnsi="Arial" w:cs="Arial"/>
          <w:b/>
          <w:bCs/>
        </w:rPr>
        <w:t xml:space="preserve">new </w:t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370AB5">
        <w:rPr>
          <w:rFonts w:ascii="Arial" w:hAnsi="Arial" w:cs="Arial"/>
          <w:b/>
          <w:bCs/>
        </w:rPr>
        <w:t>off-network communications</w:t>
      </w:r>
    </w:p>
    <w:p w14:paraId="13B93593" w14:textId="4198812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370AB5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 w:rsidRPr="00A57A27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5397B4D" w:rsidR="000C5B5E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0AB5">
        <w:rPr>
          <w:rFonts w:ascii="Arial" w:hAnsi="Arial" w:cs="Arial"/>
          <w:b/>
          <w:bCs/>
          <w:lang w:val="en-US"/>
        </w:rPr>
        <w:t>Contact:</w:t>
      </w:r>
      <w:r w:rsidRPr="00370AB5">
        <w:rPr>
          <w:rFonts w:ascii="Arial" w:hAnsi="Arial" w:cs="Arial"/>
          <w:b/>
          <w:bCs/>
          <w:lang w:val="en-US"/>
        </w:rPr>
        <w:tab/>
      </w:r>
      <w:r w:rsidR="00370AB5" w:rsidRPr="00370AB5">
        <w:rPr>
          <w:rFonts w:ascii="Arial" w:hAnsi="Arial" w:cs="Arial"/>
          <w:b/>
          <w:bCs/>
          <w:lang w:val="en-US"/>
        </w:rPr>
        <w:t>Jerry Sh</w:t>
      </w:r>
      <w:r w:rsidR="00370AB5">
        <w:rPr>
          <w:rFonts w:ascii="Arial" w:hAnsi="Arial" w:cs="Arial"/>
          <w:b/>
          <w:bCs/>
          <w:lang w:val="en-US"/>
        </w:rPr>
        <w:t>ih</w:t>
      </w:r>
      <w:r w:rsidR="000C5B5E" w:rsidRPr="00370AB5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370AB5" w:rsidRPr="00EE0CF9">
          <w:rPr>
            <w:rStyle w:val="Hyperlink"/>
            <w:rFonts w:ascii="Arial" w:hAnsi="Arial" w:cs="Arial"/>
            <w:b/>
            <w:bCs/>
            <w:lang w:val="en-US"/>
          </w:rPr>
          <w:t>jerry.shih@att.com</w:t>
        </w:r>
      </w:hyperlink>
      <w:r w:rsidR="000C5B5E" w:rsidRPr="00370AB5">
        <w:rPr>
          <w:rFonts w:ascii="Arial" w:hAnsi="Arial" w:cs="Arial"/>
          <w:b/>
          <w:bCs/>
          <w:lang w:val="en-US"/>
        </w:rPr>
        <w:t>)</w:t>
      </w:r>
    </w:p>
    <w:p w14:paraId="5A28A568" w14:textId="2B9880D9" w:rsidR="00F545AC" w:rsidRPr="00370AB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370AB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8E65A7" w:rsidRDefault="00CD2478" w:rsidP="00CD2478">
      <w:pPr>
        <w:pStyle w:val="CRCoverPage"/>
        <w:rPr>
          <w:b/>
          <w:noProof/>
          <w:lang w:val="en-US"/>
        </w:rPr>
      </w:pPr>
      <w:r w:rsidRPr="008E65A7">
        <w:rPr>
          <w:b/>
          <w:noProof/>
          <w:lang w:val="en-US"/>
        </w:rPr>
        <w:t>1. Introduction</w:t>
      </w:r>
    </w:p>
    <w:p w14:paraId="430973C8" w14:textId="7E39049A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370AB5">
        <w:rPr>
          <w:noProof/>
        </w:rPr>
        <w:t>off-network communications</w:t>
      </w:r>
      <w:r w:rsidR="00BC7C73">
        <w:rPr>
          <w:noProof/>
        </w:rPr>
        <w:t>. It refers to scenario</w:t>
      </w:r>
      <w:r w:rsidR="002509A5">
        <w:rPr>
          <w:noProof/>
        </w:rPr>
        <w:t xml:space="preserve"> </w:t>
      </w:r>
      <w:r w:rsidR="00370AB5">
        <w:rPr>
          <w:noProof/>
        </w:rPr>
        <w:t>5</w:t>
      </w:r>
      <w:r w:rsidR="00BC7C7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559EC0D" w:rsidR="00CD2478" w:rsidRPr="008A5E86" w:rsidRDefault="009876BA" w:rsidP="00CD2478">
      <w:pPr>
        <w:rPr>
          <w:noProof/>
          <w:lang w:val="en-US"/>
        </w:rPr>
      </w:pPr>
      <w:r>
        <w:rPr>
          <w:noProof/>
          <w:lang w:val="en-US"/>
        </w:rPr>
        <w:t>No existing key issue to study the off-network communication recording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A5A10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370AB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1E8C333" w:rsidR="00BB5765" w:rsidRDefault="00BB5765" w:rsidP="00BB5765">
      <w:pPr>
        <w:pStyle w:val="Heading3"/>
      </w:pPr>
      <w:bookmarkStart w:id="1" w:name="_Toc192172749"/>
      <w:r w:rsidRPr="00E62D7F">
        <w:t>5.x</w:t>
      </w:r>
      <w:r w:rsidRPr="00E62D7F">
        <w:tab/>
        <w:t>Key Issue x</w:t>
      </w:r>
      <w:r w:rsidRPr="00562CAB">
        <w:t xml:space="preserve"> </w:t>
      </w:r>
      <w:r w:rsidR="00793741" w:rsidRPr="00562CAB">
        <w:t>–</w:t>
      </w:r>
      <w:r w:rsidRPr="00BB5765">
        <w:t xml:space="preserve"> Recording</w:t>
      </w:r>
      <w:r w:rsidR="00793741">
        <w:t xml:space="preserve"> </w:t>
      </w:r>
      <w:r w:rsidR="00DC0184">
        <w:t>off-network communications</w:t>
      </w:r>
    </w:p>
    <w:p w14:paraId="6E9EB98A" w14:textId="76EDF064" w:rsidR="00DC0184" w:rsidRDefault="00DC0184" w:rsidP="008479B0">
      <w:r>
        <w:t xml:space="preserve">When Mission Critical core network is not </w:t>
      </w:r>
      <w:r w:rsidR="00D14EE3">
        <w:t>available</w:t>
      </w:r>
      <w:r>
        <w:t xml:space="preserve"> (i.e. connection between UE and core network is interrupted), communication between UEs using 3GPP proximity service </w:t>
      </w:r>
      <w:r w:rsidR="007905B7">
        <w:t>is</w:t>
      </w:r>
      <w:r>
        <w:t xml:space="preserve"> possible. This is called off-network communication</w:t>
      </w:r>
      <w:r w:rsidR="00224CFF">
        <w:t xml:space="preserve"> and needs to be recorded as part of the target communication</w:t>
      </w:r>
      <w:r w:rsidR="00DA7025">
        <w:t xml:space="preserve"> recording</w:t>
      </w:r>
      <w:r>
        <w:t xml:space="preserve">. The </w:t>
      </w:r>
      <w:r w:rsidR="00D14EE3">
        <w:t>functional</w:t>
      </w:r>
      <w:r>
        <w:t xml:space="preserve"> model defined in TS 23.280 and proposed in </w:t>
      </w:r>
      <w:r w:rsidR="00B8786A">
        <w:t xml:space="preserve">clause </w:t>
      </w:r>
      <w:r>
        <w:t>6.2.2 for key issue #6 are only meaningful for on-network communication</w:t>
      </w:r>
      <w:r w:rsidR="00DA7025">
        <w:t xml:space="preserve"> recording</w:t>
      </w:r>
      <w:r>
        <w:t xml:space="preserve">. </w:t>
      </w:r>
    </w:p>
    <w:p w14:paraId="061EEED7" w14:textId="60A14BE3" w:rsidR="00DC0184" w:rsidRDefault="00DC0184" w:rsidP="008479B0">
      <w:r>
        <w:t>It needs to be studied</w:t>
      </w:r>
      <w:r w:rsidR="002051BB">
        <w:t>:</w:t>
      </w:r>
    </w:p>
    <w:p w14:paraId="5C435AE6" w14:textId="7F557AE0" w:rsidR="002051BB" w:rsidRDefault="002051BB" w:rsidP="002051BB">
      <w:pPr>
        <w:pStyle w:val="ListParagraph"/>
        <w:numPr>
          <w:ilvl w:val="0"/>
          <w:numId w:val="4"/>
        </w:numPr>
      </w:pPr>
      <w:r>
        <w:t>If the existing functional model for on-network communication</w:t>
      </w:r>
      <w:r w:rsidR="00270ACF">
        <w:t xml:space="preserve"> recording</w:t>
      </w:r>
      <w:r>
        <w:t xml:space="preserve"> can also be used for off-network communication recording.</w:t>
      </w:r>
    </w:p>
    <w:p w14:paraId="11B6A1E5" w14:textId="32624776" w:rsidR="002051BB" w:rsidRDefault="002051BB" w:rsidP="002051BB">
      <w:pPr>
        <w:pStyle w:val="ListParagraph"/>
        <w:numPr>
          <w:ilvl w:val="0"/>
          <w:numId w:val="4"/>
        </w:numPr>
      </w:pPr>
      <w:r>
        <w:t xml:space="preserve">The role and place where the off-network </w:t>
      </w:r>
      <w:r w:rsidR="00B8786A">
        <w:t xml:space="preserve">communication </w:t>
      </w:r>
      <w:r>
        <w:t>recording take place.</w:t>
      </w:r>
    </w:p>
    <w:p w14:paraId="713F8114" w14:textId="4CA2DF5B" w:rsidR="002051BB" w:rsidRDefault="002051BB" w:rsidP="002051BB">
      <w:pPr>
        <w:pStyle w:val="ListParagraph"/>
        <w:numPr>
          <w:ilvl w:val="0"/>
          <w:numId w:val="4"/>
        </w:numPr>
      </w:pPr>
      <w:r>
        <w:t xml:space="preserve">How to converge with on-network </w:t>
      </w:r>
      <w:r w:rsidR="00270ACF">
        <w:t xml:space="preserve">communication </w:t>
      </w:r>
      <w:r>
        <w:t>recording for easy access by the replay user to have access</w:t>
      </w:r>
      <w:r w:rsidR="00B8786A">
        <w:t xml:space="preserve"> to</w:t>
      </w:r>
      <w:r>
        <w:t xml:space="preserve"> the entire communications recorded for </w:t>
      </w:r>
      <w:r w:rsidR="00B8786A">
        <w:t>a</w:t>
      </w:r>
      <w:r>
        <w:t xml:space="preserve"> specific target.</w:t>
      </w:r>
    </w:p>
    <w:bookmarkEnd w:id="1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158E" w14:textId="77777777" w:rsidR="00F97C0C" w:rsidRDefault="00F97C0C">
      <w:r>
        <w:separator/>
      </w:r>
    </w:p>
  </w:endnote>
  <w:endnote w:type="continuationSeparator" w:id="0">
    <w:p w14:paraId="66A36966" w14:textId="77777777" w:rsidR="00F97C0C" w:rsidRDefault="00F9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" w:name="TITUS1FooterPrimary"/>
    <w:r w:rsidRPr="00184FE9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CDA43" w14:textId="77777777" w:rsidR="00F97C0C" w:rsidRDefault="00F97C0C">
      <w:r>
        <w:separator/>
      </w:r>
    </w:p>
  </w:footnote>
  <w:footnote w:type="continuationSeparator" w:id="0">
    <w:p w14:paraId="3624605B" w14:textId="77777777" w:rsidR="00F97C0C" w:rsidRDefault="00F97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" w:name="TITUS1HeaderPrimary"/>
    <w:r w:rsidRPr="00184FE9">
      <w:rPr>
        <w:b w:val="0"/>
        <w:color w:val="FFFFFF"/>
        <w:sz w:val="17"/>
      </w:rPr>
      <w:t>.</w:t>
    </w:r>
    <w:bookmarkEnd w:id="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287444">
    <w:abstractNumId w:val="1"/>
  </w:num>
  <w:num w:numId="2" w16cid:durableId="1078594673">
    <w:abstractNumId w:val="2"/>
  </w:num>
  <w:num w:numId="3" w16cid:durableId="1192841788">
    <w:abstractNumId w:val="3"/>
  </w:num>
  <w:num w:numId="4" w16cid:durableId="33006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0BEC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7420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580B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1BB"/>
    <w:rsid w:val="002055DD"/>
    <w:rsid w:val="002100CD"/>
    <w:rsid w:val="00210E61"/>
    <w:rsid w:val="00212FF7"/>
    <w:rsid w:val="00215ABA"/>
    <w:rsid w:val="00224CFF"/>
    <w:rsid w:val="00232D54"/>
    <w:rsid w:val="0024311E"/>
    <w:rsid w:val="00247FAF"/>
    <w:rsid w:val="002509A5"/>
    <w:rsid w:val="00262BAD"/>
    <w:rsid w:val="002634BB"/>
    <w:rsid w:val="00270ACF"/>
    <w:rsid w:val="002751D4"/>
    <w:rsid w:val="00275D12"/>
    <w:rsid w:val="00280ECB"/>
    <w:rsid w:val="00290A6D"/>
    <w:rsid w:val="00297FD0"/>
    <w:rsid w:val="002A412E"/>
    <w:rsid w:val="002A594E"/>
    <w:rsid w:val="002B1F0E"/>
    <w:rsid w:val="002B38EA"/>
    <w:rsid w:val="002C0BAB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66EB"/>
    <w:rsid w:val="00347CAD"/>
    <w:rsid w:val="003554A5"/>
    <w:rsid w:val="00370041"/>
    <w:rsid w:val="00370766"/>
    <w:rsid w:val="00370AB5"/>
    <w:rsid w:val="00374986"/>
    <w:rsid w:val="003905FB"/>
    <w:rsid w:val="003C08DA"/>
    <w:rsid w:val="003C5237"/>
    <w:rsid w:val="003D7E33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148C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1DE0"/>
    <w:rsid w:val="006D0C4E"/>
    <w:rsid w:val="006D4207"/>
    <w:rsid w:val="006E21FB"/>
    <w:rsid w:val="006E2A0E"/>
    <w:rsid w:val="007010B6"/>
    <w:rsid w:val="00702D97"/>
    <w:rsid w:val="007039E5"/>
    <w:rsid w:val="00704543"/>
    <w:rsid w:val="00712A2B"/>
    <w:rsid w:val="00713847"/>
    <w:rsid w:val="00722FA4"/>
    <w:rsid w:val="00726946"/>
    <w:rsid w:val="00731A0A"/>
    <w:rsid w:val="00732381"/>
    <w:rsid w:val="0073780F"/>
    <w:rsid w:val="007479F4"/>
    <w:rsid w:val="0075727D"/>
    <w:rsid w:val="00770A9F"/>
    <w:rsid w:val="00771AE6"/>
    <w:rsid w:val="007825D3"/>
    <w:rsid w:val="007826F3"/>
    <w:rsid w:val="007905B7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5D65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647B1"/>
    <w:rsid w:val="00870E1C"/>
    <w:rsid w:val="00870EE7"/>
    <w:rsid w:val="00873B74"/>
    <w:rsid w:val="00874F6C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E65A7"/>
    <w:rsid w:val="008F33A2"/>
    <w:rsid w:val="008F5128"/>
    <w:rsid w:val="008F647C"/>
    <w:rsid w:val="008F686C"/>
    <w:rsid w:val="00900F0E"/>
    <w:rsid w:val="009012A3"/>
    <w:rsid w:val="00903BC3"/>
    <w:rsid w:val="00907EBC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876BA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57A2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8786A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37F23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02F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1BA5"/>
    <w:rsid w:val="00CD2478"/>
    <w:rsid w:val="00CD3417"/>
    <w:rsid w:val="00CE21CA"/>
    <w:rsid w:val="00CE7261"/>
    <w:rsid w:val="00D004A5"/>
    <w:rsid w:val="00D03D5A"/>
    <w:rsid w:val="00D0472E"/>
    <w:rsid w:val="00D075A9"/>
    <w:rsid w:val="00D129C2"/>
    <w:rsid w:val="00D14EE3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0CD0"/>
    <w:rsid w:val="00D93116"/>
    <w:rsid w:val="00DA1AC4"/>
    <w:rsid w:val="00DA3A0F"/>
    <w:rsid w:val="00DA4A78"/>
    <w:rsid w:val="00DA7025"/>
    <w:rsid w:val="00DA75EC"/>
    <w:rsid w:val="00DC0184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D7F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318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D75"/>
    <w:rsid w:val="00F06166"/>
    <w:rsid w:val="00F10DFC"/>
    <w:rsid w:val="00F171D1"/>
    <w:rsid w:val="00F20362"/>
    <w:rsid w:val="00F25D98"/>
    <w:rsid w:val="00F27894"/>
    <w:rsid w:val="00F300FB"/>
    <w:rsid w:val="00F335EB"/>
    <w:rsid w:val="00F52CDC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C0C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erry.shih@at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 2</cp:lastModifiedBy>
  <cp:revision>22</cp:revision>
  <cp:lastPrinted>1900-01-01T05:00:00Z</cp:lastPrinted>
  <dcterms:created xsi:type="dcterms:W3CDTF">2025-09-15T17:42:00Z</dcterms:created>
  <dcterms:modified xsi:type="dcterms:W3CDTF">2025-09-30T13:48:00Z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0dffe3ac-3f30-467c-b6b3-2496d86df564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